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E24306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-318135</wp:posOffset>
            </wp:positionH>
            <wp:positionV relativeFrom="paragraph">
              <wp:posOffset>-572135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>601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>601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E24306" w:rsidRDefault="00E24306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lang w:val="ru-RU"/>
        </w:rPr>
        <w:tab/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Шановні пані та панове,</w:t>
      </w:r>
    </w:p>
    <w:p w:rsidR="00E24306" w:rsidRPr="003C6FEE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ru-RU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Міжнародний благодійний фонд «Альянс громадського здоров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>’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я» оголошує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тендер </w:t>
      </w:r>
      <w:r w:rsidRPr="003C6FEE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</w:p>
    <w:p w:rsidR="00E24306" w:rsidRPr="002338F7" w:rsidRDefault="00742313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 xml:space="preserve">№ </w:t>
      </w:r>
      <w:r w:rsidR="00885726" w:rsidRPr="00885726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 xml:space="preserve">RT-2026-GF </w:t>
      </w:r>
      <w:r w:rsidR="00E24306"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на визначення постачальника наступних товарів:</w:t>
      </w:r>
    </w:p>
    <w:tbl>
      <w:tblPr>
        <w:tblW w:w="8784" w:type="dxa"/>
        <w:tblInd w:w="113" w:type="dxa"/>
        <w:tblLook w:val="04A0" w:firstRow="1" w:lastRow="0" w:firstColumn="1" w:lastColumn="0" w:noHBand="0" w:noVBand="1"/>
      </w:tblPr>
      <w:tblGrid>
        <w:gridCol w:w="649"/>
        <w:gridCol w:w="5611"/>
        <w:gridCol w:w="2524"/>
      </w:tblGrid>
      <w:tr w:rsidR="00885726" w:rsidRPr="00FB7E7C" w:rsidTr="000D34B9">
        <w:trPr>
          <w:trHeight w:val="59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6" w:rsidRPr="00FB7E7C" w:rsidRDefault="00885726" w:rsidP="000D34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b/>
                <w:bCs/>
                <w:color w:val="000000"/>
                <w:lang w:val="uk-UA" w:eastAsia="uk-UA"/>
              </w:rPr>
              <w:t>Лот</w:t>
            </w:r>
          </w:p>
        </w:tc>
        <w:tc>
          <w:tcPr>
            <w:tcW w:w="5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6" w:rsidRPr="00FB7E7C" w:rsidRDefault="00885726" w:rsidP="000D34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b/>
                <w:bCs/>
                <w:color w:val="000000"/>
                <w:lang w:val="uk-UA" w:eastAsia="uk-UA"/>
              </w:rPr>
              <w:t>Назва товару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6" w:rsidRPr="00FB7E7C" w:rsidRDefault="00885726" w:rsidP="000D34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  <w:r w:rsidRPr="00FB7E7C">
              <w:rPr>
                <w:rFonts w:ascii="Arial" w:eastAsia="Times New Roman" w:hAnsi="Arial" w:cs="Arial"/>
                <w:b/>
                <w:bCs/>
                <w:color w:val="000000"/>
                <w:lang w:val="uk-UA" w:eastAsia="uk-UA"/>
              </w:rPr>
              <w:t>Кількість до закупівлі, шт.*</w:t>
            </w:r>
          </w:p>
        </w:tc>
      </w:tr>
      <w:tr w:rsidR="00885726" w:rsidRPr="00FB7E7C" w:rsidTr="000D34B9">
        <w:trPr>
          <w:trHeight w:val="6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26" w:rsidRPr="00FB7E7C" w:rsidRDefault="00885726" w:rsidP="000D34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1</w:t>
            </w:r>
          </w:p>
        </w:tc>
        <w:tc>
          <w:tcPr>
            <w:tcW w:w="5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6" w:rsidRPr="00FB7E7C" w:rsidRDefault="00885726" w:rsidP="000D34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Швидкі тести для визначення антитіл до ВІЛ ½. </w:t>
            </w: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br/>
              <w:t>Тест 1 лінії (скринінговий)</w:t>
            </w:r>
            <w:r>
              <w:rPr>
                <w:rFonts w:ascii="Arial" w:eastAsia="Times New Roman" w:hAnsi="Arial" w:cs="Arial"/>
                <w:color w:val="000000"/>
                <w:lang w:val="uk-UA" w:eastAsia="uk-UA"/>
              </w:rPr>
              <w:t>*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726" w:rsidRPr="00FB7E7C" w:rsidRDefault="00885726" w:rsidP="000D3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770537</w:t>
            </w:r>
          </w:p>
        </w:tc>
      </w:tr>
      <w:tr w:rsidR="00885726" w:rsidRPr="00FB7E7C" w:rsidTr="000D34B9">
        <w:trPr>
          <w:trHeight w:val="6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26" w:rsidRPr="00FB7E7C" w:rsidRDefault="00885726" w:rsidP="000D34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2</w:t>
            </w:r>
          </w:p>
        </w:tc>
        <w:tc>
          <w:tcPr>
            <w:tcW w:w="5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6" w:rsidRPr="00FB7E7C" w:rsidRDefault="00885726" w:rsidP="000D34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Швидкі тести для визначення антитіл до ВІЛ ½. </w:t>
            </w: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br/>
              <w:t>Тест 2 лінії (підтведжувальний)</w:t>
            </w:r>
            <w:r>
              <w:rPr>
                <w:rFonts w:ascii="Arial" w:eastAsia="Times New Roman" w:hAnsi="Arial" w:cs="Arial"/>
                <w:color w:val="000000"/>
                <w:lang w:val="uk-UA" w:eastAsia="uk-UA"/>
              </w:rPr>
              <w:t>*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726" w:rsidRPr="00FB7E7C" w:rsidRDefault="00885726" w:rsidP="000D3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36950</w:t>
            </w:r>
          </w:p>
        </w:tc>
      </w:tr>
      <w:tr w:rsidR="00885726" w:rsidRPr="00FB7E7C" w:rsidTr="000D34B9">
        <w:trPr>
          <w:trHeight w:val="6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26" w:rsidRPr="00FB7E7C" w:rsidRDefault="00885726" w:rsidP="000D34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3</w:t>
            </w:r>
          </w:p>
        </w:tc>
        <w:tc>
          <w:tcPr>
            <w:tcW w:w="5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6" w:rsidRPr="00FB7E7C" w:rsidRDefault="00885726" w:rsidP="000D34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Швидкі тести для визначення антитіл до ВІЛ ½. </w:t>
            </w: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br/>
              <w:t>Тест 3 лінії (підтведжувальний)</w:t>
            </w:r>
            <w:r>
              <w:rPr>
                <w:rFonts w:ascii="Arial" w:eastAsia="Times New Roman" w:hAnsi="Arial" w:cs="Arial"/>
                <w:color w:val="000000"/>
                <w:lang w:val="uk-UA" w:eastAsia="uk-UA"/>
              </w:rPr>
              <w:t>*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726" w:rsidRPr="00FB7E7C" w:rsidRDefault="00885726" w:rsidP="000D3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34450</w:t>
            </w:r>
          </w:p>
        </w:tc>
      </w:tr>
      <w:tr w:rsidR="00885726" w:rsidRPr="00FB7E7C" w:rsidTr="000D34B9">
        <w:trPr>
          <w:trHeight w:val="6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26" w:rsidRPr="00FB7E7C" w:rsidRDefault="00885726" w:rsidP="000D34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4</w:t>
            </w:r>
          </w:p>
        </w:tc>
        <w:tc>
          <w:tcPr>
            <w:tcW w:w="5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6" w:rsidRPr="00FB7E7C" w:rsidRDefault="00885726" w:rsidP="000D34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Комбіновані швидкі тести для визначення ВІЛ ½ та сифілісу.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726" w:rsidRPr="00FB7E7C" w:rsidRDefault="00885726" w:rsidP="000D3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125400</w:t>
            </w:r>
          </w:p>
        </w:tc>
      </w:tr>
      <w:tr w:rsidR="00885726" w:rsidRPr="00FB7E7C" w:rsidTr="000D34B9">
        <w:trPr>
          <w:trHeight w:val="6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26" w:rsidRPr="00FB7E7C" w:rsidRDefault="00885726" w:rsidP="000D34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5</w:t>
            </w:r>
          </w:p>
        </w:tc>
        <w:tc>
          <w:tcPr>
            <w:tcW w:w="5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6" w:rsidRPr="00FB7E7C" w:rsidRDefault="00885726" w:rsidP="000D34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Швидкі тести для діагностики вірусного гепатиту С.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726" w:rsidRPr="00FB7E7C" w:rsidRDefault="00885726" w:rsidP="000D3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58621</w:t>
            </w:r>
          </w:p>
        </w:tc>
      </w:tr>
      <w:tr w:rsidR="00885726" w:rsidRPr="00FB7E7C" w:rsidTr="000D34B9">
        <w:trPr>
          <w:trHeight w:val="6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26" w:rsidRPr="00FB7E7C" w:rsidRDefault="00885726" w:rsidP="000D34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6</w:t>
            </w:r>
          </w:p>
        </w:tc>
        <w:tc>
          <w:tcPr>
            <w:tcW w:w="5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6" w:rsidRPr="00FB7E7C" w:rsidRDefault="00885726" w:rsidP="000D34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Швидкі тести для діагностики вірусного гепатиту В HBsAg.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726" w:rsidRPr="00FB7E7C" w:rsidRDefault="00885726" w:rsidP="000D3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58621</w:t>
            </w:r>
          </w:p>
        </w:tc>
      </w:tr>
      <w:tr w:rsidR="00885726" w:rsidRPr="00FB7E7C" w:rsidTr="000D34B9">
        <w:trPr>
          <w:trHeight w:val="3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26" w:rsidRPr="00FB7E7C" w:rsidRDefault="00885726" w:rsidP="000D34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7</w:t>
            </w:r>
          </w:p>
        </w:tc>
        <w:tc>
          <w:tcPr>
            <w:tcW w:w="5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6" w:rsidRPr="00FB7E7C" w:rsidRDefault="00885726" w:rsidP="000D34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Швидкі тести для виявлення сифілісу.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726" w:rsidRPr="00FB7E7C" w:rsidRDefault="00885726" w:rsidP="000D3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14610</w:t>
            </w:r>
          </w:p>
        </w:tc>
      </w:tr>
    </w:tbl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:rsidR="00E24306" w:rsidRPr="00885726" w:rsidRDefault="00E24306" w:rsidP="00E24306">
      <w:pPr>
        <w:pStyle w:val="ad"/>
        <w:tabs>
          <w:tab w:val="left" w:pos="284"/>
        </w:tabs>
        <w:ind w:left="0" w:right="566"/>
        <w:jc w:val="both"/>
        <w:outlineLvl w:val="4"/>
        <w:rPr>
          <w:rFonts w:ascii="Arial" w:hAnsi="Arial" w:cs="Arial"/>
          <w:b/>
          <w:szCs w:val="24"/>
          <w:lang w:val="ru-RU"/>
        </w:rPr>
      </w:pP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Будь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ласка, ознайомтесь з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ною документацією, що прикладена до цього повідомлення і включає в себе: </w:t>
      </w: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а) це Повідомлення (тендерні інструкції),</w:t>
      </w: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б) Специфікацію на товари,</w:t>
      </w: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в) Проекти договорів.</w:t>
      </w:r>
    </w:p>
    <w:p w:rsidR="00E24306" w:rsidRPr="002338F7" w:rsidRDefault="00E24306" w:rsidP="00E24306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Під час підготовки пропозиції, прохання дотримуватись наступних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них інструкцій</w:t>
      </w:r>
      <w:r w:rsidRPr="002338F7">
        <w:rPr>
          <w:rFonts w:ascii="Arial" w:hAnsi="Arial" w:cs="Arial"/>
          <w:sz w:val="24"/>
          <w:szCs w:val="24"/>
          <w:lang w:val="uk-UA"/>
        </w:rPr>
        <w:t>:</w:t>
      </w:r>
    </w:p>
    <w:p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Умови поданих учасниками комерційних пропозицій мають бути діючими впродовж не менш ніж 90 днів з дня подачі.</w:t>
      </w:r>
    </w:p>
    <w:p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Ціни повинні бути зазначені у відповідній валюті та на умовах поставки, визначених у специфікації, включаючи всі необхідні податки та збори. </w:t>
      </w:r>
    </w:p>
    <w:p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Вимоги до товарів, строки поставки та умови оплати визначені відповідними прикладеними документами.</w:t>
      </w:r>
    </w:p>
    <w:p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 xml:space="preserve">Кінцевий термін надання пропозицій – </w:t>
      </w:r>
      <w:r w:rsidR="00885726" w:rsidRP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01 </w:t>
      </w:r>
      <w:r w:rsid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грудня 2025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року</w:t>
      </w:r>
      <w:r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</w:t>
      </w:r>
      <w:r w:rsidR="007A39C6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5</w:t>
      </w:r>
      <w:r w:rsidRPr="00A01BB5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:00</w:t>
      </w:r>
      <w:r w:rsidRPr="002338F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місцевий час в Києві</w:t>
      </w:r>
      <w:r w:rsidRPr="002338F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).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Будь-яка пропозиція, отримана пізніше цього терміну, не буде розглянута. </w:t>
      </w:r>
    </w:p>
    <w:p w:rsidR="00E24306" w:rsidRPr="00923381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Пропозиції, подані 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відповідно до цього оголошення та згідно із положеннями, визначеними у документах, що додаються, оцінюватимуться, виходячи із параметрів наведених у пункті 1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2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Специфікації </w:t>
      </w:r>
    </w:p>
    <w:p w:rsidR="00E24306" w:rsidRPr="00923381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Як очікується, переможця конкурсу буде обрано на засіданні тендерного комітету не пізніше </w:t>
      </w:r>
      <w:r w:rsidR="00885726" w:rsidRP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0</w:t>
      </w:r>
      <w:r w:rsid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8</w:t>
      </w:r>
      <w:r w:rsidR="00885726" w:rsidRP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 </w:t>
      </w:r>
      <w:r w:rsid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грудня 2025</w:t>
      </w:r>
      <w:r w:rsid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року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. Протягом 5 робочих днів після засідання Альянс оприлюднить рішення Комітету та повідомить переможців тендеру про його результати. </w:t>
      </w:r>
    </w:p>
    <w:p w:rsidR="00E24306" w:rsidRPr="00870AB7" w:rsidRDefault="00E24306" w:rsidP="00E24306">
      <w:pPr>
        <w:widowControl w:val="0"/>
        <w:numPr>
          <w:ilvl w:val="1"/>
          <w:numId w:val="15"/>
        </w:numPr>
        <w:spacing w:after="0" w:line="240" w:lineRule="auto"/>
        <w:ind w:left="0" w:hanging="357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Комерційні пропозиції слід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надсилати в електронному вигляді у </w:t>
      </w:r>
      <w:r w:rsidRPr="00870AB7">
        <w:rPr>
          <w:rFonts w:ascii="Arial" w:hAnsi="Arial" w:cs="Arial"/>
          <w:b/>
          <w:iCs/>
          <w:color w:val="161515"/>
          <w:sz w:val="24"/>
          <w:szCs w:val="24"/>
        </w:rPr>
        <w:t>ZIP</w:t>
      </w:r>
      <w:r w:rsidRPr="00870AB7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>-</w:t>
      </w:r>
      <w:r w:rsidRPr="00870AB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архівах  з </w:t>
      </w:r>
      <w:r w:rsidRPr="00870AB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lastRenderedPageBreak/>
        <w:t>паролем на відкриття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на електронну адресу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  <w:r w:rsidRPr="00870AB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hyperlink r:id="rId8" w:history="1">
        <w:r w:rsidRPr="00721CDE">
          <w:rPr>
            <w:rStyle w:val="ab"/>
            <w:rFonts w:ascii="Arial" w:hAnsi="Arial" w:cs="Arial"/>
            <w:sz w:val="24"/>
            <w:lang w:val="ru-RU"/>
          </w:rPr>
          <w:t>tenders@aph.org.ua</w:t>
        </w:r>
      </w:hyperlink>
      <w:r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, обов'яково вказати в темі листа: </w:t>
      </w:r>
      <w:r w:rsidRPr="00E865D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 xml:space="preserve">«До уваги </w:t>
      </w:r>
      <w:r w:rsidRPr="00E865D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Крилової Т. </w:t>
      </w:r>
      <w:r w:rsidR="00F56D8E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 xml:space="preserve">№ </w:t>
      </w:r>
      <w:r w:rsidR="00885726" w:rsidRPr="00885726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RT-2026-GF</w:t>
      </w:r>
      <w:r w:rsidRPr="00E865DB">
        <w:rPr>
          <w:rFonts w:ascii="Arial" w:hAnsi="Arial" w:cs="Arial"/>
          <w:b/>
          <w:bCs/>
          <w:kern w:val="32"/>
          <w:sz w:val="24"/>
          <w:szCs w:val="24"/>
          <w:lang w:val="uk-UA"/>
        </w:rPr>
        <w:t>»</w:t>
      </w:r>
    </w:p>
    <w:p w:rsidR="00E24306" w:rsidRDefault="00E24306" w:rsidP="00E24306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E24306" w:rsidRDefault="00E24306" w:rsidP="00E24306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Пароль до архіву необхідно буде повідомити наступним чином:</w:t>
      </w:r>
    </w:p>
    <w:p w:rsidR="00E24306" w:rsidRPr="00870AB7" w:rsidRDefault="00E24306" w:rsidP="00E24306">
      <w:pPr>
        <w:pStyle w:val="ad"/>
        <w:numPr>
          <w:ilvl w:val="0"/>
          <w:numId w:val="16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під час онлайн процедури відкриття, яка відбудеться в форматі ЗУМ конференції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</w:t>
      </w:r>
      <w:r w:rsidR="00885726" w:rsidRPr="00885726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01 </w:t>
      </w:r>
      <w:r w:rsidR="00885726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грудня 2025</w:t>
      </w:r>
      <w:r w:rsidR="00885726" w:rsidRPr="00A01BB5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 xml:space="preserve"> </w:t>
      </w:r>
      <w:r w:rsidR="007A39C6" w:rsidRPr="00A01BB5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року</w:t>
      </w:r>
      <w:r w:rsidR="007A39C6" w:rsidRPr="00A01BB5">
        <w:rPr>
          <w:rFonts w:ascii="Arial" w:hAnsi="Arial" w:cs="Arial"/>
          <w:iCs/>
          <w:color w:val="161515"/>
          <w:szCs w:val="24"/>
          <w:u w:val="single"/>
          <w:lang w:val="uk-UA"/>
        </w:rPr>
        <w:t xml:space="preserve"> </w:t>
      </w:r>
      <w:r w:rsidR="007A39C6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A01BB5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:</w:t>
      </w:r>
      <w:r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2338F7">
        <w:rPr>
          <w:rFonts w:ascii="Arial" w:hAnsi="Arial" w:cs="Arial"/>
          <w:b/>
          <w:iCs/>
          <w:color w:val="161515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Cs w:val="24"/>
          <w:lang w:val="uk-UA"/>
        </w:rPr>
        <w:t>місцевий час в Києві)</w:t>
      </w:r>
      <w:r>
        <w:rPr>
          <w:rFonts w:ascii="Arial" w:hAnsi="Arial" w:cs="Arial"/>
          <w:iCs/>
          <w:color w:val="161515"/>
          <w:szCs w:val="24"/>
          <w:lang w:val="uk-UA"/>
        </w:rPr>
        <w:t>, або</w:t>
      </w:r>
    </w:p>
    <w:p w:rsidR="00E24306" w:rsidRPr="00323D65" w:rsidRDefault="00E24306" w:rsidP="00E24306">
      <w:pPr>
        <w:pStyle w:val="ad"/>
        <w:numPr>
          <w:ilvl w:val="0"/>
          <w:numId w:val="16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надіслати після завершення терміну подання пропозицій в месенджер на номер +38 050 651 52 10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( у випадку, якщо учасник не зможе долучитися до процедури відкриття )</w:t>
      </w:r>
    </w:p>
    <w:p w:rsidR="00E24306" w:rsidRPr="00323D65" w:rsidRDefault="00E24306" w:rsidP="00E24306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:rsidR="00E24306" w:rsidRPr="00323D65" w:rsidRDefault="00E24306" w:rsidP="00E24306">
      <w:pPr>
        <w:widowControl w:val="0"/>
        <w:spacing w:after="0" w:line="240" w:lineRule="auto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  <w:r w:rsidRPr="00323D65">
        <w:rPr>
          <w:rFonts w:ascii="Arial" w:hAnsi="Arial" w:cs="Arial"/>
          <w:i/>
          <w:iCs/>
          <w:color w:val="161515"/>
          <w:sz w:val="24"/>
          <w:szCs w:val="24"/>
          <w:lang w:val="ru-RU"/>
        </w:rPr>
        <w:t xml:space="preserve">Процедура відкриття пропозицій відбудеться </w:t>
      </w:r>
      <w:r w:rsidR="00885726" w:rsidRP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01 </w:t>
      </w:r>
      <w:r w:rsid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грудня 2025</w:t>
      </w:r>
      <w:r w:rsidR="00885726"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</w:t>
      </w:r>
      <w:r w:rsidR="007A39C6"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року</w:t>
      </w:r>
      <w:r w:rsidR="007A39C6"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 w:rsidR="007A39C6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15</w:t>
      </w:r>
      <w:r w:rsidR="007A39C6" w:rsidRPr="00A01BB5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:</w:t>
      </w:r>
      <w:r w:rsidRPr="00323D65">
        <w:rPr>
          <w:rFonts w:ascii="Arial" w:hAnsi="Arial" w:cs="Arial"/>
          <w:b/>
          <w:i/>
          <w:iCs/>
          <w:color w:val="161515"/>
          <w:sz w:val="24"/>
          <w:szCs w:val="24"/>
          <w:u w:val="single"/>
          <w:lang w:val="uk-UA"/>
        </w:rPr>
        <w:t>15</w:t>
      </w:r>
      <w:r w:rsidRPr="00323D65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(місцевий час в Києві) онлайн.</w:t>
      </w:r>
    </w:p>
    <w:p w:rsidR="00E24306" w:rsidRPr="00323D65" w:rsidRDefault="00E24306" w:rsidP="00E24306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ru-RU"/>
        </w:rPr>
      </w:pPr>
    </w:p>
    <w:p w:rsidR="00E24306" w:rsidRDefault="00E24306" w:rsidP="00E24306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E24306" w:rsidRPr="00923381" w:rsidRDefault="00E24306" w:rsidP="00E24306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тендеру у Тендерній документації.</w:t>
      </w:r>
    </w:p>
    <w:p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тендеру і відмовитися від всіх заявок у будь-який час до укладення договору. При цьому Альянс не нестиме ніякої відповідальності перед учасниками тендеру.</w:t>
      </w:r>
    </w:p>
    <w:p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Будь-які запитання стосовно цього тендеру мають надсилатися лише у письмовій формі електронною поштою на наступну адресу: </w:t>
      </w:r>
      <w:hyperlink r:id="rId9" w:history="1">
        <w:r w:rsidRPr="00721CDE">
          <w:rPr>
            <w:rStyle w:val="ab"/>
            <w:rFonts w:ascii="Arial" w:hAnsi="Arial" w:cs="Arial"/>
            <w:sz w:val="24"/>
          </w:rPr>
          <w:t>krylova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b"/>
            <w:rFonts w:ascii="Arial" w:hAnsi="Arial" w:cs="Arial"/>
            <w:sz w:val="24"/>
          </w:rPr>
          <w:t>aph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org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ua</w:t>
        </w:r>
      </w:hyperlink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(до уваги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Крилової Тетяни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).</w:t>
      </w:r>
    </w:p>
    <w:p w:rsidR="00E24306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Просимо звернути увагу на те, що згідно процедур проведення тендерів </w:t>
      </w:r>
      <w:r w:rsidR="00885726">
        <w:rPr>
          <w:rFonts w:ascii="Arial" w:hAnsi="Arial" w:cs="Arial"/>
          <w:iCs/>
          <w:color w:val="161515"/>
          <w:sz w:val="24"/>
          <w:szCs w:val="24"/>
          <w:lang w:val="ru-RU"/>
        </w:rPr>
        <w:t>26.11.2025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1</w:t>
      </w:r>
      <w:r w:rsidR="007A39C6">
        <w:rPr>
          <w:rFonts w:ascii="Arial" w:hAnsi="Arial" w:cs="Arial"/>
          <w:iCs/>
          <w:color w:val="161515"/>
          <w:sz w:val="24"/>
          <w:szCs w:val="24"/>
          <w:lang w:val="uk-UA"/>
        </w:rPr>
        <w:t>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:00 - останній термін, коли ви зможете поставити Альянсу свої запитання стосовно цього тендеру.</w:t>
      </w:r>
    </w:p>
    <w:p w:rsidR="00E24306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E24306" w:rsidRPr="00323D65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Важливо: повідомте про свій намір взяти участь в тендері зворотним листом на адресу </w:t>
      </w:r>
      <w:hyperlink r:id="rId10" w:history="1">
        <w:r w:rsidRPr="00721CDE">
          <w:rPr>
            <w:rStyle w:val="ab"/>
            <w:rFonts w:ascii="Arial" w:hAnsi="Arial" w:cs="Arial"/>
            <w:sz w:val="24"/>
          </w:rPr>
          <w:t>krylova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b"/>
            <w:rFonts w:ascii="Arial" w:hAnsi="Arial" w:cs="Arial"/>
            <w:sz w:val="24"/>
          </w:rPr>
          <w:t>aph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org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 Учасники, що підтвердили свою участь в тендері, отримають посилання на онлайн процедуру відкриття пропозицій.</w:t>
      </w:r>
    </w:p>
    <w:p w:rsidR="00E24306" w:rsidRPr="00923381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</w:p>
    <w:p w:rsidR="00E24306" w:rsidRPr="00923381" w:rsidRDefault="00E24306" w:rsidP="00E24306">
      <w:pPr>
        <w:spacing w:after="0"/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 xml:space="preserve">Будь ласка, </w:t>
      </w:r>
      <w:r w:rsidR="008D59BE"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>сповістить</w:t>
      </w: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 xml:space="preserve"> про  отримання цього оголошення.</w:t>
      </w:r>
    </w:p>
    <w:p w:rsidR="00E24306" w:rsidRDefault="00E24306" w:rsidP="00E24306">
      <w:pPr>
        <w:spacing w:after="0"/>
        <w:rPr>
          <w:rStyle w:val="hps"/>
          <w:rFonts w:ascii="Arial" w:hAnsi="Arial" w:cs="Arial"/>
          <w:szCs w:val="24"/>
          <w:lang w:val="uk-UA"/>
        </w:rPr>
      </w:pPr>
      <w:r w:rsidRPr="00923381">
        <w:rPr>
          <w:rStyle w:val="hps"/>
          <w:rFonts w:ascii="Arial" w:hAnsi="Arial" w:cs="Arial"/>
          <w:szCs w:val="24"/>
          <w:lang w:val="uk-UA"/>
        </w:rPr>
        <w:t>Відповіді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на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питання,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представлених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потенційними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учасниками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торгів 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будь-які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уточнення будуть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відправлені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для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організацій,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підтвердили одержання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даного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оголошення по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електронній пошті.</w:t>
      </w:r>
    </w:p>
    <w:p w:rsidR="00E24306" w:rsidRDefault="00E24306" w:rsidP="00E24306">
      <w:pPr>
        <w:spacing w:after="0"/>
        <w:rPr>
          <w:rStyle w:val="hps"/>
          <w:rFonts w:ascii="Arial" w:hAnsi="Arial" w:cs="Arial"/>
          <w:szCs w:val="24"/>
          <w:lang w:val="uk-UA"/>
        </w:rPr>
      </w:pPr>
    </w:p>
    <w:p w:rsidR="00E24306" w:rsidRDefault="00E24306" w:rsidP="00E24306">
      <w:pPr>
        <w:spacing w:after="0"/>
        <w:rPr>
          <w:rStyle w:val="hps"/>
          <w:rFonts w:ascii="Arial" w:hAnsi="Arial" w:cs="Arial"/>
          <w:szCs w:val="24"/>
          <w:lang w:val="uk-UA"/>
        </w:rPr>
      </w:pPr>
      <w:r>
        <w:rPr>
          <w:rStyle w:val="hps"/>
          <w:rFonts w:ascii="Arial" w:hAnsi="Arial" w:cs="Arial"/>
          <w:szCs w:val="24"/>
          <w:lang w:val="uk-UA"/>
        </w:rPr>
        <w:t xml:space="preserve">З повагою, </w:t>
      </w:r>
    </w:p>
    <w:p w:rsidR="00E24306" w:rsidRPr="00E24306" w:rsidRDefault="00E24306" w:rsidP="00E24306">
      <w:pPr>
        <w:spacing w:after="0"/>
        <w:rPr>
          <w:rStyle w:val="hps"/>
          <w:rFonts w:ascii="Arial" w:hAnsi="Arial" w:cs="Arial"/>
          <w:szCs w:val="24"/>
        </w:rPr>
      </w:pPr>
    </w:p>
    <w:p w:rsidR="00E24306" w:rsidRDefault="00E24306" w:rsidP="00E24306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:rsidR="00885726" w:rsidRDefault="00885726" w:rsidP="00885726">
      <w:pPr>
        <w:spacing w:after="40" w:line="360" w:lineRule="auto"/>
        <w:rPr>
          <w:rFonts w:ascii="Arial" w:hAnsi="Arial" w:cs="Arial"/>
          <w:i/>
          <w:iCs/>
          <w:sz w:val="18"/>
          <w:szCs w:val="18"/>
          <w:lang w:eastAsia="ru-RU"/>
        </w:rPr>
      </w:pPr>
      <w:r>
        <w:rPr>
          <w:rFonts w:ascii="Arial" w:hAnsi="Arial" w:cs="Arial"/>
          <w:i/>
          <w:iCs/>
          <w:sz w:val="18"/>
          <w:szCs w:val="18"/>
          <w:lang w:eastAsia="ru-RU"/>
        </w:rPr>
        <w:t>Senior Procurement Officer</w:t>
      </w:r>
    </w:p>
    <w:p w:rsidR="00E24306" w:rsidRDefault="00E24306" w:rsidP="00E24306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bookmarkStart w:id="0" w:name="_GoBack"/>
      <w:bookmarkEnd w:id="0"/>
      <w:r>
        <w:rPr>
          <w:noProof/>
          <w:color w:val="1F497D"/>
          <w:lang w:val="uk-UA" w:eastAsia="uk-UA"/>
        </w:rPr>
        <w:drawing>
          <wp:inline distT="0" distB="0" distL="0" distR="0" wp14:anchorId="66C94F1E" wp14:editId="53ED285C">
            <wp:extent cx="2703195" cy="787400"/>
            <wp:effectExtent l="0" t="0" r="1905" b="0"/>
            <wp:docPr id="3" name="Рисунок 3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306" w:rsidRDefault="00E24306" w:rsidP="00E24306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lastRenderedPageBreak/>
        <w:t>Alliance for Public Health</w:t>
      </w:r>
    </w:p>
    <w:p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01601, Kyiv, Bulvarno-Kudryavska Street, 24. </w:t>
      </w:r>
    </w:p>
    <w:p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:rsidR="00E24306" w:rsidRDefault="00E24306" w:rsidP="00E24306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3" w:history="1">
        <w:r>
          <w:rPr>
            <w:rStyle w:val="ab"/>
            <w:rFonts w:ascii="Arial" w:hAnsi="Arial" w:cs="Arial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4" w:history="1">
        <w:r>
          <w:rPr>
            <w:rStyle w:val="ab"/>
            <w:rFonts w:ascii="Arial" w:hAnsi="Arial" w:cs="Arial"/>
            <w:szCs w:val="18"/>
          </w:rPr>
          <w:t>www.aph.org.ua</w:t>
        </w:r>
      </w:hyperlink>
    </w:p>
    <w:p w:rsidR="00E24306" w:rsidRDefault="00E24306" w:rsidP="00E24306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5" w:history="1">
        <w:r>
          <w:rPr>
            <w:rStyle w:val="ab"/>
            <w:rFonts w:ascii="Arial" w:hAnsi="Arial" w:cs="Arial"/>
            <w:szCs w:val="18"/>
          </w:rPr>
          <w:t>AlliancePublicHealth</w:t>
        </w:r>
      </w:hyperlink>
    </w:p>
    <w:p w:rsidR="0057765A" w:rsidRPr="00E24306" w:rsidRDefault="0057765A" w:rsidP="00E24306">
      <w:pPr>
        <w:tabs>
          <w:tab w:val="left" w:pos="4065"/>
        </w:tabs>
        <w:rPr>
          <w:rFonts w:ascii="Arial" w:hAnsi="Arial" w:cs="Arial"/>
          <w:lang w:val="ru-RU"/>
        </w:rPr>
      </w:pPr>
    </w:p>
    <w:sectPr w:rsidR="0057765A" w:rsidRPr="00E24306" w:rsidSect="00E24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2A95"/>
    <w:multiLevelType w:val="hybridMultilevel"/>
    <w:tmpl w:val="F3524BD8"/>
    <w:lvl w:ilvl="0" w:tplc="F184FA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Garamond" w:hAnsi="Arial" w:cs="Aria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9A72466"/>
    <w:multiLevelType w:val="hybridMultilevel"/>
    <w:tmpl w:val="2A8231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100A5"/>
    <w:multiLevelType w:val="hybridMultilevel"/>
    <w:tmpl w:val="5B94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EE0BC0"/>
    <w:multiLevelType w:val="hybridMultilevel"/>
    <w:tmpl w:val="CAB4E99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CF6F55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B6B8373E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8A4FD6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72EAD2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8886464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0107B14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04696A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E90011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3A7725BD"/>
    <w:multiLevelType w:val="hybridMultilevel"/>
    <w:tmpl w:val="F50673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AF028D"/>
    <w:multiLevelType w:val="hybridMultilevel"/>
    <w:tmpl w:val="034A7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41784980"/>
    <w:multiLevelType w:val="hybridMultilevel"/>
    <w:tmpl w:val="034A7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810F3"/>
    <w:multiLevelType w:val="hybridMultilevel"/>
    <w:tmpl w:val="DEAAB14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507EA7"/>
    <w:multiLevelType w:val="hybridMultilevel"/>
    <w:tmpl w:val="36E2F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D912FC"/>
    <w:multiLevelType w:val="hybridMultilevel"/>
    <w:tmpl w:val="09B4B0D0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04D2EC4"/>
    <w:multiLevelType w:val="hybridMultilevel"/>
    <w:tmpl w:val="C59EC424"/>
    <w:lvl w:ilvl="0" w:tplc="041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C62ACB"/>
    <w:multiLevelType w:val="hybridMultilevel"/>
    <w:tmpl w:val="CFC68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B70354"/>
    <w:multiLevelType w:val="multilevel"/>
    <w:tmpl w:val="C66476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4" w15:restartNumberingAfterBreak="0">
    <w:nsid w:val="7AC81DBE"/>
    <w:multiLevelType w:val="multilevel"/>
    <w:tmpl w:val="8EEC8A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14"/>
  </w:num>
  <w:num w:numId="9">
    <w:abstractNumId w:val="5"/>
  </w:num>
  <w:num w:numId="10">
    <w:abstractNumId w:val="7"/>
  </w:num>
  <w:num w:numId="11">
    <w:abstractNumId w:val="11"/>
  </w:num>
  <w:num w:numId="12">
    <w:abstractNumId w:val="9"/>
  </w:num>
  <w:num w:numId="13">
    <w:abstractNumId w:val="12"/>
  </w:num>
  <w:num w:numId="14">
    <w:abstractNumId w:val="1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F6DE3"/>
    <w:rsid w:val="00153123"/>
    <w:rsid w:val="001722A9"/>
    <w:rsid w:val="00181615"/>
    <w:rsid w:val="001C0763"/>
    <w:rsid w:val="002747E9"/>
    <w:rsid w:val="003201E0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5C14F9"/>
    <w:rsid w:val="006C3A24"/>
    <w:rsid w:val="007220AA"/>
    <w:rsid w:val="00742313"/>
    <w:rsid w:val="00766D21"/>
    <w:rsid w:val="0078118F"/>
    <w:rsid w:val="00781E82"/>
    <w:rsid w:val="007A2AD4"/>
    <w:rsid w:val="007A39C6"/>
    <w:rsid w:val="0083633C"/>
    <w:rsid w:val="0088387C"/>
    <w:rsid w:val="00885726"/>
    <w:rsid w:val="008B4EAE"/>
    <w:rsid w:val="008D59BE"/>
    <w:rsid w:val="008E548D"/>
    <w:rsid w:val="0091449D"/>
    <w:rsid w:val="00AC6A8A"/>
    <w:rsid w:val="00B16B37"/>
    <w:rsid w:val="00BD7CFF"/>
    <w:rsid w:val="00C033CD"/>
    <w:rsid w:val="00C46328"/>
    <w:rsid w:val="00C51FA0"/>
    <w:rsid w:val="00C574EC"/>
    <w:rsid w:val="00CA1CA1"/>
    <w:rsid w:val="00E24306"/>
    <w:rsid w:val="00EB1A22"/>
    <w:rsid w:val="00F56D8E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56C4"/>
  <w15:docId w15:val="{9003F2AA-1232-4E3C-A121-4E92B8CB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5C14F9"/>
    <w:rPr>
      <w:color w:val="0000FF"/>
      <w:u w:val="single"/>
    </w:rPr>
  </w:style>
  <w:style w:type="table" w:styleId="ac">
    <w:name w:val="Table Grid"/>
    <w:basedOn w:val="a1"/>
    <w:rsid w:val="005C14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rsid w:val="005C14F9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hps">
    <w:name w:val="hps"/>
    <w:rsid w:val="005C14F9"/>
  </w:style>
  <w:style w:type="paragraph" w:styleId="ad">
    <w:name w:val="List Paragraph"/>
    <w:basedOn w:val="a"/>
    <w:uiPriority w:val="34"/>
    <w:qFormat/>
    <w:rsid w:val="005C14F9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paragraph" w:customStyle="1" w:styleId="11">
    <w:name w:val="Обычный (веб)1"/>
    <w:basedOn w:val="a"/>
    <w:rsid w:val="005C14F9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7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mailto:krylova@aph.org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1.jpg@01D89AB8.5D49144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s://www.facebook.com/AlliancePublicHealth/" TargetMode="External"/><Relationship Id="rId10" Type="http://schemas.openxmlformats.org/officeDocument/2006/relationships/hyperlink" Target="mailto:kryl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://www.aph.org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3034</Words>
  <Characters>1730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6</cp:revision>
  <cp:lastPrinted>2015-12-11T16:23:00Z</cp:lastPrinted>
  <dcterms:created xsi:type="dcterms:W3CDTF">2023-05-12T10:18:00Z</dcterms:created>
  <dcterms:modified xsi:type="dcterms:W3CDTF">2025-11-07T16:30:00Z</dcterms:modified>
</cp:coreProperties>
</file>